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B2" w:rsidRDefault="004963B2" w:rsidP="004963B2">
      <w:pPr>
        <w:pStyle w:val="default"/>
        <w:spacing w:after="25"/>
        <w:jc w:val="right"/>
        <w:rPr>
          <w:b/>
          <w:i/>
          <w:sz w:val="22"/>
          <w:szCs w:val="22"/>
          <w:lang w:val="ka-GE"/>
        </w:rPr>
      </w:pPr>
    </w:p>
    <w:p w:rsidR="004963B2" w:rsidRDefault="004963B2" w:rsidP="004963B2">
      <w:pPr>
        <w:pStyle w:val="default"/>
        <w:spacing w:after="25"/>
        <w:jc w:val="right"/>
        <w:rPr>
          <w:b/>
          <w:i/>
          <w:sz w:val="22"/>
          <w:szCs w:val="22"/>
          <w:lang w:val="ka-GE"/>
        </w:rPr>
      </w:pPr>
    </w:p>
    <w:p w:rsidR="004963B2" w:rsidRPr="00644B31" w:rsidRDefault="00644B31" w:rsidP="00644B31">
      <w:pPr>
        <w:pStyle w:val="default"/>
        <w:spacing w:after="25"/>
        <w:jc w:val="center"/>
        <w:rPr>
          <w:b/>
          <w:sz w:val="22"/>
          <w:szCs w:val="22"/>
          <w:lang w:val="ka-GE"/>
        </w:rPr>
      </w:pPr>
      <w:r>
        <w:rPr>
          <w:b/>
          <w:sz w:val="22"/>
          <w:szCs w:val="22"/>
          <w:lang w:val="ka-GE"/>
        </w:rPr>
        <w:t>შრომის</w:t>
      </w:r>
      <w:r w:rsidR="004963B2" w:rsidRPr="00644B31">
        <w:rPr>
          <w:b/>
          <w:sz w:val="22"/>
          <w:szCs w:val="22"/>
          <w:lang w:val="ka-GE"/>
        </w:rPr>
        <w:t xml:space="preserve"> უსაფრთხოების </w:t>
      </w:r>
      <w:r>
        <w:rPr>
          <w:b/>
          <w:sz w:val="22"/>
          <w:szCs w:val="22"/>
          <w:lang w:val="ka-GE"/>
        </w:rPr>
        <w:t>მომსახურება</w:t>
      </w:r>
    </w:p>
    <w:p w:rsidR="004963B2" w:rsidRDefault="004963B2" w:rsidP="004963B2">
      <w:pPr>
        <w:pStyle w:val="default"/>
        <w:spacing w:after="25"/>
        <w:jc w:val="both"/>
        <w:rPr>
          <w:b/>
          <w:i/>
          <w:sz w:val="22"/>
          <w:szCs w:val="22"/>
          <w:lang w:val="ka-GE"/>
        </w:rPr>
      </w:pPr>
    </w:p>
    <w:p w:rsidR="004963B2" w:rsidRDefault="004963B2" w:rsidP="004963B2">
      <w:pPr>
        <w:pStyle w:val="default"/>
        <w:spacing w:after="25"/>
        <w:jc w:val="both"/>
        <w:rPr>
          <w:b/>
          <w:i/>
          <w:sz w:val="22"/>
          <w:szCs w:val="22"/>
          <w:lang w:val="ka-GE"/>
        </w:rPr>
      </w:pPr>
    </w:p>
    <w:p w:rsidR="004963B2" w:rsidRDefault="00644B31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ჯეო ჰოსპიტალსის სათავო ოფისსა და სამედიცინო ცენტრებში </w:t>
      </w:r>
      <w:r w:rsidR="004963B2">
        <w:rPr>
          <w:sz w:val="22"/>
          <w:szCs w:val="22"/>
          <w:lang w:val="ka-GE"/>
        </w:rPr>
        <w:t>შრომის უსაფრთხოების</w:t>
      </w:r>
      <w:r>
        <w:rPr>
          <w:sz w:val="22"/>
          <w:szCs w:val="22"/>
          <w:lang w:val="ka-GE"/>
        </w:rPr>
        <w:t xml:space="preserve"> არსებული</w:t>
      </w:r>
      <w:r w:rsidR="004963B2">
        <w:rPr>
          <w:sz w:val="22"/>
          <w:szCs w:val="22"/>
          <w:lang w:val="ka-GE"/>
        </w:rPr>
        <w:t xml:space="preserve"> პირობების შეფასება</w:t>
      </w:r>
      <w:r>
        <w:rPr>
          <w:sz w:val="22"/>
          <w:szCs w:val="22"/>
          <w:lang w:val="ka-GE"/>
        </w:rPr>
        <w:t xml:space="preserve"> და ანალიზი</w:t>
      </w:r>
      <w:r w:rsidR="007F6F85" w:rsidRPr="007F6F85">
        <w:rPr>
          <w:sz w:val="22"/>
          <w:szCs w:val="22"/>
          <w:lang w:val="ka-GE"/>
        </w:rPr>
        <w:t>, საკონტროლო ღ</w:t>
      </w:r>
      <w:r w:rsidR="007F6F85">
        <w:rPr>
          <w:sz w:val="22"/>
          <w:szCs w:val="22"/>
          <w:lang w:val="ka-GE"/>
        </w:rPr>
        <w:t>ო</w:t>
      </w:r>
      <w:r w:rsidR="007F6F85" w:rsidRPr="007F6F85">
        <w:rPr>
          <w:sz w:val="22"/>
          <w:szCs w:val="22"/>
          <w:lang w:val="ka-GE"/>
        </w:rPr>
        <w:t>ნისძიებების დაგეგმვა;</w:t>
      </w:r>
    </w:p>
    <w:p w:rsidR="004963B2" w:rsidRPr="00644B31" w:rsidRDefault="00644B31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რისკების</w:t>
      </w:r>
      <w:r w:rsidR="004963B2"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  <w:lang w:val="ka-GE"/>
        </w:rPr>
        <w:t xml:space="preserve">იდენტიფიცირება, მათი </w:t>
      </w:r>
      <w:r w:rsidR="004963B2" w:rsidRPr="00644B31">
        <w:rPr>
          <w:sz w:val="22"/>
          <w:szCs w:val="22"/>
          <w:lang w:val="ka-GE"/>
        </w:rPr>
        <w:t>მართვის ღონისძიებების გეგმის შემუშავება</w:t>
      </w:r>
      <w:r>
        <w:rPr>
          <w:sz w:val="22"/>
          <w:szCs w:val="22"/>
          <w:lang w:val="ka-GE"/>
        </w:rPr>
        <w:t xml:space="preserve"> და</w:t>
      </w:r>
      <w:r w:rsidR="004963B2" w:rsidRPr="00644B31">
        <w:rPr>
          <w:sz w:val="22"/>
          <w:szCs w:val="22"/>
          <w:lang w:val="ka-GE"/>
        </w:rPr>
        <w:t xml:space="preserve"> შესაბამისი საწარმოო დოკუმენტაციის მომზადება;</w:t>
      </w:r>
    </w:p>
    <w:p w:rsidR="004963B2" w:rsidRPr="007F6F85" w:rsidRDefault="004963B2" w:rsidP="007F6F85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2E371A">
        <w:rPr>
          <w:sz w:val="22"/>
          <w:szCs w:val="22"/>
          <w:lang w:val="ka-GE"/>
        </w:rPr>
        <w:t>შრომის უსაფრთხოების</w:t>
      </w:r>
      <w:r w:rsidR="00644B31">
        <w:rPr>
          <w:sz w:val="22"/>
          <w:szCs w:val="22"/>
          <w:lang w:val="ka-GE"/>
        </w:rPr>
        <w:t>, სახანძრო უსაფრთხოების და საევაკუაციო გეგმების</w:t>
      </w:r>
      <w:r w:rsidRPr="002E371A">
        <w:rPr>
          <w:sz w:val="22"/>
          <w:szCs w:val="22"/>
          <w:lang w:val="ka-GE"/>
        </w:rPr>
        <w:t xml:space="preserve"> შედგენა;</w:t>
      </w:r>
      <w:r w:rsidR="007F6F85" w:rsidRPr="007F6F85">
        <w:rPr>
          <w:sz w:val="22"/>
          <w:szCs w:val="22"/>
          <w:lang w:val="ka-GE"/>
        </w:rPr>
        <w:t xml:space="preserve"> </w:t>
      </w:r>
      <w:r w:rsidRPr="007F6F85">
        <w:rPr>
          <w:sz w:val="22"/>
          <w:szCs w:val="22"/>
          <w:lang w:val="ka-GE"/>
        </w:rPr>
        <w:t>სამუშაო პროცესის სრული კონტროლი</w:t>
      </w:r>
      <w:r w:rsidR="007F6F85" w:rsidRPr="007F6F85">
        <w:rPr>
          <w:sz w:val="22"/>
          <w:szCs w:val="22"/>
          <w:lang w:val="ka-GE"/>
        </w:rPr>
        <w:t>, სამოქმედო გეგმის გაწერა, შესრულების მხარდაჭერა და კონტროლი;</w:t>
      </w:r>
    </w:p>
    <w:p w:rsidR="004963B2" w:rsidRDefault="004963B2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2E371A">
        <w:rPr>
          <w:sz w:val="22"/>
          <w:szCs w:val="22"/>
          <w:lang w:val="ka-GE"/>
        </w:rPr>
        <w:t>ტექნიკური უსაფრთხოების კონტროლი;</w:t>
      </w:r>
    </w:p>
    <w:p w:rsidR="007F6F85" w:rsidRPr="002E371A" w:rsidRDefault="007F6F85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7F6F85">
        <w:rPr>
          <w:sz w:val="22"/>
          <w:szCs w:val="22"/>
          <w:lang w:val="ka-GE"/>
        </w:rPr>
        <w:t>შრომის უსაფრთხოების პოლიტიკის შემუშავება, პროცედურების, დამხმარე დოკუმენტების მომზადება;</w:t>
      </w:r>
    </w:p>
    <w:p w:rsidR="004963B2" w:rsidRPr="007F6F85" w:rsidRDefault="004963B2" w:rsidP="007F6F85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2E371A">
        <w:rPr>
          <w:sz w:val="22"/>
          <w:szCs w:val="22"/>
          <w:lang w:val="ka-GE"/>
        </w:rPr>
        <w:t xml:space="preserve">შრომის უსაფრთხოების დოკუმენტაციის </w:t>
      </w:r>
      <w:r w:rsidR="00940F82">
        <w:rPr>
          <w:sz w:val="22"/>
          <w:szCs w:val="22"/>
          <w:lang w:val="ka-GE"/>
        </w:rPr>
        <w:t>სწორად და რეგულარულად წარმოების იმპლიმენტაცია</w:t>
      </w:r>
      <w:r w:rsidR="007F6F85">
        <w:rPr>
          <w:sz w:val="22"/>
          <w:szCs w:val="22"/>
          <w:lang w:val="ka-GE"/>
        </w:rPr>
        <w:t xml:space="preserve"> და </w:t>
      </w:r>
      <w:r w:rsidRPr="007F6F85">
        <w:rPr>
          <w:sz w:val="22"/>
          <w:szCs w:val="22"/>
          <w:lang w:val="ka-GE"/>
        </w:rPr>
        <w:t>მუდმივი</w:t>
      </w:r>
      <w:r w:rsidR="007F6F85">
        <w:rPr>
          <w:sz w:val="22"/>
          <w:szCs w:val="22"/>
          <w:lang w:val="ka-GE"/>
        </w:rPr>
        <w:t xml:space="preserve"> </w:t>
      </w:r>
      <w:r w:rsidR="00940F82" w:rsidRPr="007F6F85">
        <w:rPr>
          <w:sz w:val="22"/>
          <w:szCs w:val="22"/>
          <w:lang w:val="ka-GE"/>
        </w:rPr>
        <w:t>კ</w:t>
      </w:r>
      <w:r w:rsidRPr="007F6F85">
        <w:rPr>
          <w:sz w:val="22"/>
          <w:szCs w:val="22"/>
          <w:lang w:val="ka-GE"/>
        </w:rPr>
        <w:t>ონტროლი;</w:t>
      </w:r>
    </w:p>
    <w:p w:rsidR="004963B2" w:rsidRPr="002E371A" w:rsidRDefault="004963B2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2E371A">
        <w:rPr>
          <w:sz w:val="22"/>
          <w:szCs w:val="22"/>
          <w:lang w:val="ka-GE"/>
        </w:rPr>
        <w:t>რეკომენდაციების მუდმივი წარმოება და კონტროლი;</w:t>
      </w:r>
    </w:p>
    <w:p w:rsidR="004963B2" w:rsidRPr="002E371A" w:rsidRDefault="004963B2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 w:rsidRPr="002E371A">
        <w:rPr>
          <w:sz w:val="22"/>
          <w:szCs w:val="22"/>
          <w:lang w:val="ka-GE"/>
        </w:rPr>
        <w:t>რეკომენდაციების შესრულების ვადებისა და შესრულებული სამუშაოების ხარისხის კონტროლი;</w:t>
      </w:r>
    </w:p>
    <w:p w:rsidR="004963B2" w:rsidRDefault="004963B2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საკონსულტაციო მომსახურების გაწევა ყოველთვიურად </w:t>
      </w:r>
      <w:r w:rsidR="00CF1BDB">
        <w:rPr>
          <w:sz w:val="22"/>
          <w:szCs w:val="22"/>
          <w:lang w:val="ka-GE"/>
        </w:rPr>
        <w:t>ჯეო ჰოსპიტალსის</w:t>
      </w:r>
      <w:r>
        <w:rPr>
          <w:sz w:val="22"/>
          <w:szCs w:val="22"/>
          <w:lang w:val="ka-GE"/>
        </w:rPr>
        <w:t xml:space="preserve"> დასაქმებულებისთვის </w:t>
      </w:r>
      <w:r w:rsidR="00CF1BDB">
        <w:rPr>
          <w:sz w:val="22"/>
          <w:szCs w:val="22"/>
          <w:lang w:val="ka-GE"/>
        </w:rPr>
        <w:t>ჯეო ჰოსპიტალსის</w:t>
      </w:r>
      <w:r>
        <w:rPr>
          <w:sz w:val="22"/>
          <w:szCs w:val="22"/>
          <w:lang w:val="ka-GE"/>
        </w:rPr>
        <w:t xml:space="preserve"> ობიექტებზე ვიზიტების ჩათვლით</w:t>
      </w:r>
      <w:r w:rsidRPr="002E371A">
        <w:rPr>
          <w:sz w:val="22"/>
          <w:szCs w:val="22"/>
          <w:lang w:val="ka-GE"/>
        </w:rPr>
        <w:t>;</w:t>
      </w:r>
    </w:p>
    <w:p w:rsidR="004963B2" w:rsidRPr="002E371A" w:rsidRDefault="00CF1BDB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ჯეო ჰოსპიტალსის</w:t>
      </w:r>
      <w:r w:rsidR="004963B2">
        <w:rPr>
          <w:sz w:val="22"/>
          <w:szCs w:val="22"/>
          <w:lang w:val="ka-GE"/>
        </w:rPr>
        <w:t xml:space="preserve"> თანამშრომლების პირველადი და მიმდინარე ინსტრუქტაჟების/ტრენინგების გეგმის შემუშავება</w:t>
      </w:r>
      <w:r w:rsidR="00940F82">
        <w:rPr>
          <w:sz w:val="22"/>
          <w:szCs w:val="22"/>
          <w:lang w:val="ka-GE"/>
        </w:rPr>
        <w:t xml:space="preserve"> და ჩატარება</w:t>
      </w:r>
      <w:r w:rsidR="004963B2">
        <w:rPr>
          <w:sz w:val="22"/>
          <w:szCs w:val="22"/>
          <w:lang w:val="ka-GE"/>
        </w:rPr>
        <w:t>;</w:t>
      </w:r>
    </w:p>
    <w:p w:rsidR="004963B2" w:rsidRPr="007F6F85" w:rsidRDefault="007F6F85" w:rsidP="007F6F85">
      <w:pPr>
        <w:numPr>
          <w:ilvl w:val="0"/>
          <w:numId w:val="3"/>
        </w:numPr>
        <w:spacing w:line="276" w:lineRule="auto"/>
        <w:contextualSpacing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7F6F85">
        <w:rPr>
          <w:rFonts w:ascii="Sylfaen" w:hAnsi="Sylfaen"/>
          <w:color w:val="000000"/>
          <w:sz w:val="22"/>
          <w:szCs w:val="22"/>
          <w:lang w:val="ka-GE"/>
        </w:rPr>
        <w:t>პერიოდული ინსპექტირება/მონიტორინგი, შეუსაბამობების შემთხვევაში სათანადო რეაგირება</w:t>
      </w:r>
      <w:r>
        <w:rPr>
          <w:rFonts w:ascii="Sylfaen" w:hAnsi="Sylfaen"/>
          <w:color w:val="000000"/>
          <w:sz w:val="22"/>
          <w:szCs w:val="22"/>
          <w:lang w:val="ka-GE"/>
        </w:rPr>
        <w:t>,</w:t>
      </w:r>
      <w:r w:rsidRPr="007F6F85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4963B2" w:rsidRPr="007F6F85">
        <w:rPr>
          <w:rFonts w:ascii="Sylfaen" w:hAnsi="Sylfaen"/>
          <w:color w:val="000000"/>
          <w:sz w:val="22"/>
          <w:szCs w:val="22"/>
          <w:lang w:val="ka-GE"/>
        </w:rPr>
        <w:t xml:space="preserve">შიდა საჯარიმო სანქციების </w:t>
      </w:r>
      <w:r w:rsidR="00940F82" w:rsidRPr="007F6F85">
        <w:rPr>
          <w:rFonts w:ascii="Sylfaen" w:hAnsi="Sylfaen"/>
          <w:color w:val="000000"/>
          <w:sz w:val="22"/>
          <w:szCs w:val="22"/>
          <w:lang w:val="ka-GE"/>
        </w:rPr>
        <w:t xml:space="preserve">რეკომენდაციების </w:t>
      </w:r>
      <w:r w:rsidR="004963B2" w:rsidRPr="007F6F85">
        <w:rPr>
          <w:rFonts w:ascii="Sylfaen" w:hAnsi="Sylfaen"/>
          <w:color w:val="000000"/>
          <w:sz w:val="22"/>
          <w:szCs w:val="22"/>
          <w:lang w:val="ka-GE"/>
        </w:rPr>
        <w:t>შემუშავება;</w:t>
      </w:r>
    </w:p>
    <w:p w:rsidR="004963B2" w:rsidRPr="002E371A" w:rsidRDefault="00940F82" w:rsidP="00644B31">
      <w:pPr>
        <w:pStyle w:val="default"/>
        <w:numPr>
          <w:ilvl w:val="0"/>
          <w:numId w:val="3"/>
        </w:numPr>
        <w:spacing w:after="25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შრომის უსაფრთხოების უზრუნველყოფის სრული ციკლის რეგულარული </w:t>
      </w:r>
      <w:r w:rsidR="004963B2" w:rsidRPr="002E371A">
        <w:rPr>
          <w:sz w:val="22"/>
          <w:szCs w:val="22"/>
          <w:lang w:val="ka-GE"/>
        </w:rPr>
        <w:t>რეპორტინგი</w:t>
      </w:r>
      <w:r w:rsidR="004963B2">
        <w:rPr>
          <w:sz w:val="22"/>
          <w:szCs w:val="22"/>
          <w:lang w:val="ka-GE"/>
        </w:rPr>
        <w:t>.</w:t>
      </w:r>
    </w:p>
    <w:p w:rsidR="004963B2" w:rsidRDefault="004963B2" w:rsidP="004963B2">
      <w:pPr>
        <w:pStyle w:val="default"/>
        <w:spacing w:after="25"/>
        <w:ind w:left="420"/>
        <w:jc w:val="both"/>
        <w:rPr>
          <w:b/>
          <w:i/>
          <w:sz w:val="22"/>
          <w:szCs w:val="22"/>
          <w:lang w:val="ka-GE"/>
        </w:rPr>
      </w:pPr>
    </w:p>
    <w:p w:rsidR="00CA654F" w:rsidRPr="00475D45" w:rsidRDefault="00CA654F" w:rsidP="00CA654F">
      <w:pPr>
        <w:pStyle w:val="default"/>
        <w:spacing w:after="25"/>
        <w:ind w:left="420"/>
        <w:jc w:val="both"/>
        <w:rPr>
          <w:b/>
          <w:i/>
          <w:sz w:val="22"/>
          <w:szCs w:val="22"/>
          <w:lang w:val="ka-GE"/>
        </w:rPr>
      </w:pPr>
      <w:r>
        <w:rPr>
          <w:b/>
          <w:i/>
          <w:sz w:val="22"/>
          <w:szCs w:val="22"/>
          <w:lang w:val="ka-GE"/>
        </w:rPr>
        <w:t xml:space="preserve">მომსახურების გაწევის ვადა - 12 თვე. </w:t>
      </w:r>
    </w:p>
    <w:p w:rsidR="00CA654F" w:rsidRDefault="00CA654F" w:rsidP="004963B2">
      <w:pPr>
        <w:pStyle w:val="default"/>
        <w:spacing w:after="25"/>
        <w:ind w:left="420"/>
        <w:jc w:val="both"/>
        <w:rPr>
          <w:b/>
          <w:i/>
          <w:sz w:val="22"/>
          <w:szCs w:val="22"/>
          <w:lang w:val="ka-GE"/>
        </w:rPr>
      </w:pPr>
      <w:bookmarkStart w:id="0" w:name="_GoBack"/>
      <w:bookmarkEnd w:id="0"/>
    </w:p>
    <w:p w:rsidR="004963B2" w:rsidRPr="007F6F85" w:rsidRDefault="004963B2" w:rsidP="004963B2">
      <w:pPr>
        <w:pStyle w:val="default"/>
        <w:spacing w:after="25"/>
        <w:ind w:left="420"/>
        <w:jc w:val="both"/>
        <w:rPr>
          <w:sz w:val="22"/>
          <w:szCs w:val="22"/>
          <w:lang w:val="ka-GE"/>
        </w:rPr>
      </w:pPr>
    </w:p>
    <w:sectPr w:rsidR="004963B2" w:rsidRPr="007F6F85" w:rsidSect="00863B4D">
      <w:footerReference w:type="default" r:id="rId7"/>
      <w:pgSz w:w="12240" w:h="15840"/>
      <w:pgMar w:top="270" w:right="99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1E" w:rsidRDefault="003A581E">
      <w:r>
        <w:separator/>
      </w:r>
    </w:p>
  </w:endnote>
  <w:endnote w:type="continuationSeparator" w:id="0">
    <w:p w:rsidR="003A581E" w:rsidRDefault="003A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90" w:rsidRPr="001E5C90" w:rsidRDefault="004963B2">
    <w:pPr>
      <w:pStyle w:val="Footer"/>
      <w:jc w:val="center"/>
      <w:rPr>
        <w:rFonts w:ascii="Sylfaen" w:hAnsi="Sylfaen"/>
        <w:sz w:val="22"/>
        <w:szCs w:val="22"/>
      </w:rPr>
    </w:pPr>
    <w:r w:rsidRPr="001E5C90">
      <w:rPr>
        <w:rFonts w:ascii="Sylfaen" w:hAnsi="Sylfaen"/>
        <w:sz w:val="22"/>
        <w:szCs w:val="22"/>
      </w:rPr>
      <w:fldChar w:fldCharType="begin"/>
    </w:r>
    <w:r w:rsidRPr="001E5C90">
      <w:rPr>
        <w:rFonts w:ascii="Sylfaen" w:hAnsi="Sylfaen"/>
        <w:sz w:val="22"/>
        <w:szCs w:val="22"/>
      </w:rPr>
      <w:instrText xml:space="preserve"> PAGE   \* MERGEFORMAT </w:instrText>
    </w:r>
    <w:r w:rsidRPr="001E5C90">
      <w:rPr>
        <w:rFonts w:ascii="Sylfaen" w:hAnsi="Sylfaen"/>
        <w:sz w:val="22"/>
        <w:szCs w:val="22"/>
      </w:rPr>
      <w:fldChar w:fldCharType="separate"/>
    </w:r>
    <w:r w:rsidR="00CA654F">
      <w:rPr>
        <w:rFonts w:ascii="Sylfaen" w:hAnsi="Sylfaen"/>
        <w:noProof/>
        <w:sz w:val="22"/>
        <w:szCs w:val="22"/>
      </w:rPr>
      <w:t>1</w:t>
    </w:r>
    <w:r w:rsidRPr="001E5C90">
      <w:rPr>
        <w:rFonts w:ascii="Sylfaen" w:hAnsi="Sylfaen"/>
        <w:noProof/>
        <w:sz w:val="22"/>
        <w:szCs w:val="22"/>
      </w:rPr>
      <w:fldChar w:fldCharType="end"/>
    </w:r>
  </w:p>
  <w:p w:rsidR="006829D7" w:rsidRDefault="003A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1E" w:rsidRDefault="003A581E">
      <w:r>
        <w:separator/>
      </w:r>
    </w:p>
  </w:footnote>
  <w:footnote w:type="continuationSeparator" w:id="0">
    <w:p w:rsidR="003A581E" w:rsidRDefault="003A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91D"/>
    <w:multiLevelType w:val="multilevel"/>
    <w:tmpl w:val="DC7044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029CD"/>
    <w:multiLevelType w:val="hybridMultilevel"/>
    <w:tmpl w:val="4474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4127F"/>
    <w:multiLevelType w:val="hybridMultilevel"/>
    <w:tmpl w:val="A592582E"/>
    <w:lvl w:ilvl="0" w:tplc="4EDEE9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E3904"/>
    <w:multiLevelType w:val="hybridMultilevel"/>
    <w:tmpl w:val="2EFA848A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E946A45"/>
    <w:multiLevelType w:val="hybridMultilevel"/>
    <w:tmpl w:val="B0206488"/>
    <w:lvl w:ilvl="0" w:tplc="475CE63A">
      <w:numFmt w:val="bullet"/>
      <w:lvlText w:val="-"/>
      <w:lvlJc w:val="left"/>
      <w:pPr>
        <w:ind w:left="795" w:hanging="360"/>
      </w:pPr>
      <w:rPr>
        <w:rFonts w:ascii="GrigoliaMtavr" w:eastAsia="Times New Roman" w:hAnsi="GrigoliaMtavr" w:cs="Times New Roman" w:hint="default"/>
      </w:rPr>
    </w:lvl>
    <w:lvl w:ilvl="1" w:tplc="4EDEE986">
      <w:start w:val="1"/>
      <w:numFmt w:val="bullet"/>
      <w:lvlText w:val="•"/>
      <w:lvlJc w:val="left"/>
      <w:pPr>
        <w:ind w:left="1515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6"/>
    <w:rsid w:val="001A5AB1"/>
    <w:rsid w:val="003A581E"/>
    <w:rsid w:val="004963B2"/>
    <w:rsid w:val="00507E5B"/>
    <w:rsid w:val="00644B31"/>
    <w:rsid w:val="007F652E"/>
    <w:rsid w:val="007F6F85"/>
    <w:rsid w:val="00823661"/>
    <w:rsid w:val="00840AD6"/>
    <w:rsid w:val="00940F82"/>
    <w:rsid w:val="00AE1642"/>
    <w:rsid w:val="00CA654F"/>
    <w:rsid w:val="00C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3959-F250-4FA2-96D4-207B701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B2"/>
    <w:pPr>
      <w:spacing w:after="0" w:line="240" w:lineRule="auto"/>
    </w:pPr>
    <w:rPr>
      <w:rFonts w:ascii="Verdana" w:eastAsia="Calibri" w:hAnsi="Verdana" w:cs="Times New Roman"/>
      <w:color w:val="38383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4963B2"/>
    <w:pPr>
      <w:autoSpaceDE w:val="0"/>
      <w:autoSpaceDN w:val="0"/>
    </w:pPr>
    <w:rPr>
      <w:rFonts w:ascii="Sylfaen" w:hAnsi="Sylfae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3B2"/>
    <w:rPr>
      <w:rFonts w:ascii="Verdana" w:eastAsia="Calibri" w:hAnsi="Verdana" w:cs="Times New Roman"/>
      <w:color w:val="38383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Abashidze</dc:creator>
  <cp:keywords/>
  <dc:description/>
  <cp:lastModifiedBy>Archil Tskhvedadze</cp:lastModifiedBy>
  <cp:revision>2</cp:revision>
  <dcterms:created xsi:type="dcterms:W3CDTF">2020-02-17T12:06:00Z</dcterms:created>
  <dcterms:modified xsi:type="dcterms:W3CDTF">2020-02-17T12:06:00Z</dcterms:modified>
</cp:coreProperties>
</file>